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3A9C" w14:textId="3A32FB78" w:rsidR="007D46C2" w:rsidRPr="004B3D99" w:rsidRDefault="004B3D99">
      <w:pPr>
        <w:rPr>
          <w:rFonts w:ascii="Arial" w:hAnsi="Arial" w:cs="Arial"/>
          <w:b/>
          <w:bCs/>
          <w:sz w:val="24"/>
          <w:szCs w:val="24"/>
        </w:rPr>
      </w:pPr>
      <w:r w:rsidRPr="004B3D9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5DC355" wp14:editId="66F31352">
            <wp:simplePos x="0" y="0"/>
            <wp:positionH relativeFrom="column">
              <wp:posOffset>1371600</wp:posOffset>
            </wp:positionH>
            <wp:positionV relativeFrom="paragraph">
              <wp:posOffset>600075</wp:posOffset>
            </wp:positionV>
            <wp:extent cx="7277100" cy="5457825"/>
            <wp:effectExtent l="0" t="0" r="0" b="9525"/>
            <wp:wrapTight wrapText="bothSides">
              <wp:wrapPolygon edited="0">
                <wp:start x="0" y="0"/>
                <wp:lineTo x="0" y="21562"/>
                <wp:lineTo x="21543" y="21562"/>
                <wp:lineTo x="21543" y="0"/>
                <wp:lineTo x="0" y="0"/>
              </wp:wrapPolygon>
            </wp:wrapTight>
            <wp:docPr id="3" name="Picture 3" descr="FreeBibleimages :: Esther - Part 1: Esther becomes queen :: Esther, a jew,  becomes the Queen of Persia (Esther 1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Bibleimages :: Esther - Part 1: Esther becomes queen :: Esther, a jew,  becomes the Queen of Persia (Esther 1-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4B3D99">
        <w:rPr>
          <w:rFonts w:ascii="Arial" w:hAnsi="Arial" w:cs="Arial"/>
          <w:b/>
          <w:bCs/>
          <w:sz w:val="24"/>
          <w:szCs w:val="24"/>
        </w:rPr>
        <w:t xml:space="preserve"> Esther</w:t>
      </w:r>
      <w:r>
        <w:t xml:space="preserve">                                          </w:t>
      </w:r>
      <w:r w:rsidRPr="004B3D99">
        <w:rPr>
          <w:rFonts w:ascii="Arial" w:hAnsi="Arial" w:cs="Arial"/>
          <w:b/>
          <w:bCs/>
          <w:sz w:val="24"/>
          <w:szCs w:val="24"/>
        </w:rPr>
        <w:t>Mord</w:t>
      </w:r>
      <w:r w:rsidRPr="004B3D99">
        <w:rPr>
          <w:rFonts w:ascii="Arial" w:hAnsi="Arial" w:cs="Arial"/>
          <w:b/>
          <w:bCs/>
          <w:sz w:val="24"/>
          <w:szCs w:val="24"/>
        </w:rPr>
        <w:t>ecai                                  King Xerxes                           Haman</w:t>
      </w:r>
    </w:p>
    <w:sectPr w:rsidR="007D46C2" w:rsidRPr="004B3D99" w:rsidSect="004B3D99">
      <w:pgSz w:w="16838" w:h="11906" w:orient="landscape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9"/>
    <w:rsid w:val="003E5098"/>
    <w:rsid w:val="004B3D99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1470"/>
  <w15:chartTrackingRefBased/>
  <w15:docId w15:val="{06DBD56D-4264-4297-9B5B-2B2EDF32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dcterms:created xsi:type="dcterms:W3CDTF">2020-10-15T04:12:00Z</dcterms:created>
  <dcterms:modified xsi:type="dcterms:W3CDTF">2020-10-15T04:21:00Z</dcterms:modified>
</cp:coreProperties>
</file>